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D42583"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D6720">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8214C" w:rsidRPr="00A8214C">
        <w:t>Medical Terminology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8214C" w:rsidRPr="00A8214C">
        <w:t>HLSC 1103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8214C" w:rsidRPr="00A8214C">
        <w:t>HLSC 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8214C">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8214C">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8214C">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D42583">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D42583">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D42583">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A8214C" w:rsidRPr="00A8214C">
        <w:t>CHLT 1103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8214C" w:rsidRPr="00A8214C">
        <w:t>51.0000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8214C" w:rsidRPr="00A8214C">
        <w:t>Introduces terminology and vocabulary commonly used in healthcare fields. This course explores the spelling, definition and pronunciation of word origins with emphasis on suffixes, prefixes, root words, abbreviations and terminology pertinent to body structures and systems.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8214C" w:rsidRPr="00A8214C">
        <w:t>None</w:t>
      </w:r>
      <w:r w:rsidRPr="001137F3">
        <w:rPr>
          <w:u w:val="single"/>
        </w:rPr>
        <w:fldChar w:fldCharType="end"/>
      </w:r>
      <w:bookmarkEnd w:id="13"/>
    </w:p>
    <w:p w:rsidR="00860938" w:rsidRPr="00D42583"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8214C" w:rsidRPr="00A8214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8214C" w:rsidRPr="00A8214C">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C1913" w:rsidRPr="008C1913">
        <w:t>Analyze medical words taken from Greek and Latin parts.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C1913" w:rsidRPr="008C1913">
        <w:t>Construct medical words using Greek and Latin prefixes, suffixes, word roots and combined word forms.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C1913" w:rsidRPr="008C1913">
        <w:t>Develop proficiency in the use of a medical dictionary.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C1913" w:rsidRPr="008C1913">
        <w:t>Develop a working vocabulary in medical terminology.</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C1913" w:rsidRPr="008C1913">
        <w:t>Translate medical abbreviations and symbols.</w:t>
      </w:r>
      <w:r>
        <w:fldChar w:fldCharType="end"/>
      </w:r>
      <w:bookmarkEnd w:id="20"/>
    </w:p>
    <w:p w:rsidR="00D42583" w:rsidRDefault="00D42583" w:rsidP="00D42583">
      <w:pPr>
        <w:ind w:left="360" w:hanging="360"/>
      </w:pPr>
      <w:r>
        <w:t>6.</w:t>
      </w:r>
      <w:r>
        <w:tab/>
      </w:r>
      <w:r>
        <w:fldChar w:fldCharType="begin">
          <w:ffData>
            <w:name w:val="Text39"/>
            <w:enabled/>
            <w:calcOnExit w:val="0"/>
            <w:textInput/>
          </w:ffData>
        </w:fldChar>
      </w:r>
      <w:bookmarkStart w:id="21" w:name="Text39"/>
      <w:r>
        <w:instrText xml:space="preserve"> FORMTEXT </w:instrText>
      </w:r>
      <w:r>
        <w:fldChar w:fldCharType="separate"/>
      </w:r>
      <w:r w:rsidRPr="00D42583">
        <w:t>Interpret medical terminology used in health record report.</w:t>
      </w:r>
      <w:r>
        <w:fldChar w:fldCharType="end"/>
      </w:r>
      <w:bookmarkEnd w:id="21"/>
    </w:p>
    <w:p w:rsidR="00D42583" w:rsidRDefault="00D42583" w:rsidP="00D42583">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D42583">
        <w:t>Identify the need for the technical language of healthcare.</w:t>
      </w:r>
      <w:r>
        <w:fldChar w:fldCharType="end"/>
      </w:r>
      <w:bookmarkEnd w:id="22"/>
    </w:p>
    <w:p w:rsidR="00D42583" w:rsidRDefault="00D42583" w:rsidP="00D42583">
      <w:pPr>
        <w:ind w:left="360" w:hanging="360"/>
      </w:pPr>
      <w:r>
        <w:t>8.</w:t>
      </w:r>
      <w:r>
        <w:tab/>
      </w:r>
      <w:r>
        <w:fldChar w:fldCharType="begin">
          <w:ffData>
            <w:name w:val="Text37"/>
            <w:enabled/>
            <w:calcOnExit w:val="0"/>
            <w:textInput/>
          </w:ffData>
        </w:fldChar>
      </w:r>
      <w:bookmarkStart w:id="23" w:name="Text37"/>
      <w:r>
        <w:instrText xml:space="preserve"> FORMTEXT </w:instrText>
      </w:r>
      <w:r>
        <w:fldChar w:fldCharType="separate"/>
      </w:r>
      <w:r w:rsidRPr="00D42583">
        <w:t xml:space="preserve">Apply knowledge of word roots, suffixes and prefixes. </w:t>
      </w:r>
      <w:r>
        <w:fldChar w:fldCharType="end"/>
      </w:r>
      <w:bookmarkEnd w:id="23"/>
    </w:p>
    <w:p w:rsidR="00D42583" w:rsidRDefault="00D42583"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4" w:name="Text7"/>
      <w:r>
        <w:instrText xml:space="preserve"> FORMTEXT </w:instrText>
      </w:r>
      <w:r>
        <w:fldChar w:fldCharType="separate"/>
      </w:r>
      <w:r w:rsidR="006C7C71" w:rsidRPr="006C7C71">
        <w:t>Instructor-designed quizzes and exams will collectively assess a portion of the learning outcomes and will be administered during the semester as listed in the course syllabus.</w:t>
      </w:r>
      <w:r>
        <w:fldChar w:fldCharType="end"/>
      </w:r>
      <w:bookmarkEnd w:id="24"/>
    </w:p>
    <w:p w:rsidR="00594256" w:rsidRDefault="00594256" w:rsidP="0055677F">
      <w:pPr>
        <w:ind w:left="360" w:hanging="360"/>
      </w:pPr>
      <w:r>
        <w:t>2.</w:t>
      </w:r>
      <w:r>
        <w:tab/>
      </w:r>
      <w:r>
        <w:fldChar w:fldCharType="begin">
          <w:ffData>
            <w:name w:val="Text6"/>
            <w:enabled/>
            <w:calcOnExit w:val="0"/>
            <w:textInput/>
          </w:ffData>
        </w:fldChar>
      </w:r>
      <w:bookmarkStart w:id="25" w:name="Text6"/>
      <w:r>
        <w:instrText xml:space="preserve"> FORMTEXT </w:instrText>
      </w:r>
      <w:r>
        <w:fldChar w:fldCharType="separate"/>
      </w:r>
      <w:r w:rsidR="006C7C71" w:rsidRPr="006C7C71">
        <w:t>An instructor-designed comprehensive final examination, adhering to a department-determined content, will assess a portion of the learning outcomes and will be administered at the end of the semester.</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A5126" w:rsidRPr="006A5126" w:rsidRDefault="00594256" w:rsidP="006A5126">
      <w:r>
        <w:fldChar w:fldCharType="begin">
          <w:ffData>
            <w:name w:val="Text1"/>
            <w:enabled/>
            <w:calcOnExit w:val="0"/>
            <w:textInput/>
          </w:ffData>
        </w:fldChar>
      </w:r>
      <w:bookmarkStart w:id="26" w:name="Text1"/>
      <w:r>
        <w:instrText xml:space="preserve"> FORMTEXT </w:instrText>
      </w:r>
      <w:r>
        <w:fldChar w:fldCharType="separate"/>
      </w:r>
      <w:r w:rsidR="006A5126" w:rsidRPr="006A5126">
        <w:t>I.</w:t>
      </w:r>
      <w:r w:rsidR="006A5126" w:rsidRPr="006A5126">
        <w:tab/>
        <w:t>Introduction to Medical Terminology</w:t>
      </w:r>
    </w:p>
    <w:p w:rsidR="006A5126" w:rsidRPr="006A5126" w:rsidRDefault="006A5126" w:rsidP="006A5126">
      <w:r w:rsidRPr="006A5126">
        <w:t>II.</w:t>
      </w:r>
      <w:r w:rsidRPr="006A5126">
        <w:tab/>
        <w:t>Introduction to Health Records</w:t>
      </w:r>
    </w:p>
    <w:p w:rsidR="006A5126" w:rsidRPr="006A5126" w:rsidRDefault="006A5126" w:rsidP="006A5126">
      <w:r w:rsidRPr="006A5126">
        <w:t>III.</w:t>
      </w:r>
      <w:r w:rsidRPr="006A5126">
        <w:tab/>
        <w:t>Integumentary System</w:t>
      </w:r>
    </w:p>
    <w:p w:rsidR="006A5126" w:rsidRPr="006A5126" w:rsidRDefault="006A5126" w:rsidP="006A5126">
      <w:r w:rsidRPr="006A5126">
        <w:t>IV.</w:t>
      </w:r>
      <w:r w:rsidRPr="006A5126">
        <w:tab/>
        <w:t>Musculoskeletal System</w:t>
      </w:r>
    </w:p>
    <w:p w:rsidR="006A5126" w:rsidRPr="006A5126" w:rsidRDefault="006A5126" w:rsidP="006A5126">
      <w:r w:rsidRPr="006A5126">
        <w:t>V.</w:t>
      </w:r>
      <w:r w:rsidRPr="006A5126">
        <w:tab/>
        <w:t>Cardiovascular System</w:t>
      </w:r>
    </w:p>
    <w:p w:rsidR="006A5126" w:rsidRPr="006A5126" w:rsidRDefault="006A5126" w:rsidP="006A5126">
      <w:r w:rsidRPr="006A5126">
        <w:t>VI.</w:t>
      </w:r>
      <w:r w:rsidRPr="006A5126">
        <w:tab/>
        <w:t>Blood and Lymph Systems</w:t>
      </w:r>
    </w:p>
    <w:p w:rsidR="006A5126" w:rsidRPr="006A5126" w:rsidRDefault="006A5126" w:rsidP="006A5126">
      <w:r w:rsidRPr="006A5126">
        <w:t>VII.</w:t>
      </w:r>
      <w:r w:rsidRPr="006A5126">
        <w:tab/>
        <w:t>Respiratory System</w:t>
      </w:r>
    </w:p>
    <w:p w:rsidR="006A5126" w:rsidRPr="006A5126" w:rsidRDefault="006A5126" w:rsidP="006A5126">
      <w:r w:rsidRPr="006A5126">
        <w:t>VIII.</w:t>
      </w:r>
      <w:r w:rsidRPr="006A5126">
        <w:tab/>
        <w:t>Nervous System</w:t>
      </w:r>
    </w:p>
    <w:p w:rsidR="006A5126" w:rsidRPr="006A5126" w:rsidRDefault="006A5126" w:rsidP="006A5126">
      <w:r w:rsidRPr="006A5126">
        <w:t>IX.</w:t>
      </w:r>
      <w:r w:rsidRPr="006A5126">
        <w:tab/>
        <w:t>Endocrine System</w:t>
      </w:r>
    </w:p>
    <w:p w:rsidR="006A5126" w:rsidRPr="006A5126" w:rsidRDefault="006A5126" w:rsidP="006A5126">
      <w:r w:rsidRPr="006A5126">
        <w:t>X.</w:t>
      </w:r>
      <w:r w:rsidRPr="006A5126">
        <w:tab/>
        <w:t xml:space="preserve">The Eye and Ear </w:t>
      </w:r>
    </w:p>
    <w:p w:rsidR="006A5126" w:rsidRPr="006A5126" w:rsidRDefault="006A5126" w:rsidP="006A5126">
      <w:r w:rsidRPr="006A5126">
        <w:t>XI.</w:t>
      </w:r>
      <w:r w:rsidRPr="006A5126">
        <w:tab/>
        <w:t>Gastrointestinal System</w:t>
      </w:r>
    </w:p>
    <w:p w:rsidR="006A5126" w:rsidRPr="006A5126" w:rsidRDefault="006A5126" w:rsidP="006A5126">
      <w:r w:rsidRPr="006A5126">
        <w:t>XII.</w:t>
      </w:r>
      <w:r w:rsidRPr="006A5126">
        <w:tab/>
        <w:t>Urinary System</w:t>
      </w:r>
    </w:p>
    <w:p w:rsidR="006A5126" w:rsidRPr="006A5126" w:rsidRDefault="006A5126" w:rsidP="006A5126">
      <w:r w:rsidRPr="006A5126">
        <w:t>XIII.</w:t>
      </w:r>
      <w:r w:rsidRPr="006A5126">
        <w:tab/>
        <w:t>Male Reproductive System</w:t>
      </w:r>
    </w:p>
    <w:p w:rsidR="00594256" w:rsidRDefault="006A5126" w:rsidP="006A5126">
      <w:r w:rsidRPr="006A5126">
        <w:t>XIV.</w:t>
      </w:r>
      <w:r w:rsidRPr="006A5126">
        <w:tab/>
        <w:t>Female Reproductive System</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72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BxALBwIy5sGEE0Ogh9ezstDy0nXwr/Cc8kS9XGIH5ptn914pZs6ThaqYwobAh36GppO2YhJ2k11rooTFDA2qg==" w:salt="boDqhZ/HYl90Bh1y75XA9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720"/>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183"/>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126"/>
    <w:rsid w:val="006A5883"/>
    <w:rsid w:val="006A7621"/>
    <w:rsid w:val="006A7807"/>
    <w:rsid w:val="006C1BE1"/>
    <w:rsid w:val="006C3B6F"/>
    <w:rsid w:val="006C63B3"/>
    <w:rsid w:val="006C6B40"/>
    <w:rsid w:val="006C7C71"/>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913"/>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14C"/>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258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444C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AB456F-43A6-4E0F-9F0D-A32AD80B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618</Words>
  <Characters>3945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2020-07-30T17:20:00Z</dcterms:created>
  <dcterms:modified xsi:type="dcterms:W3CDTF">2020-08-28T21:11:00Z</dcterms:modified>
</cp:coreProperties>
</file>